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770CC" w:rsidRDefault="004D2FD8" w:rsidP="009770CC">
      <w:pPr>
        <w:pStyle w:val="Annexetitle"/>
      </w:pPr>
      <w:r w:rsidRPr="009770CC">
        <w:t>Tender guarantee form</w:t>
      </w:r>
    </w:p>
    <w:p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proofErr w:type="gramStart"/>
      <w:r w:rsidRPr="00A039CA">
        <w:rPr>
          <w:rFonts w:ascii="Times New Roman" w:hAnsi="Times New Roman"/>
          <w:sz w:val="22"/>
          <w:lang w:val="en-GB"/>
        </w:rPr>
        <w:t>For</w:t>
      </w:r>
      <w:proofErr w:type="gramEnd"/>
      <w:r w:rsidRPr="00A039CA">
        <w:rPr>
          <w:rFonts w:ascii="Times New Roman" w:hAnsi="Times New Roman"/>
          <w:sz w:val="22"/>
          <w:lang w:val="en-GB"/>
        </w:rPr>
        <w:t xml:space="preserve">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The law applicable to this guarantee shall be that of</w:t>
      </w:r>
      <w:r w:rsidR="00EC2072">
        <w:rPr>
          <w:rFonts w:ascii="Times New Roman" w:hAnsi="Times New Roman"/>
          <w:sz w:val="22"/>
          <w:lang w:val="en-GB"/>
        </w:rPr>
        <w:t xml:space="preserve"> Republic of Armenia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EC2072">
        <w:rPr>
          <w:rFonts w:ascii="Times New Roman" w:hAnsi="Times New Roman"/>
          <w:sz w:val="22"/>
          <w:lang w:val="en-GB"/>
        </w:rPr>
        <w:t>Republic of Armenia</w:t>
      </w:r>
      <w:r w:rsidRPr="00E9122A">
        <w:rPr>
          <w:rFonts w:ascii="Times New Roman" w:hAnsi="Times New Roman"/>
          <w:sz w:val="22"/>
          <w:lang w:val="en-GB"/>
        </w:rPr>
        <w:t>.</w:t>
      </w:r>
    </w:p>
    <w:p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The guarantee will enter in</w:t>
      </w:r>
      <w:bookmarkStart w:id="0" w:name="_GoBack"/>
      <w:bookmarkEnd w:id="0"/>
      <w:r w:rsidRPr="00A039CA">
        <w:rPr>
          <w:rFonts w:ascii="Times New Roman" w:hAnsi="Times New Roman"/>
          <w:sz w:val="22"/>
          <w:lang w:val="en-GB"/>
        </w:rPr>
        <w:t xml:space="preserve">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C8" w:rsidRDefault="00553BC8">
      <w:r>
        <w:separator/>
      </w:r>
    </w:p>
  </w:endnote>
  <w:endnote w:type="continuationSeparator" w:id="0">
    <w:p w:rsidR="00553BC8" w:rsidRDefault="0055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DF5E35">
      <w:rPr>
        <w:rFonts w:ascii="Times New Roman" w:hAnsi="Times New Roman"/>
        <w:b/>
        <w:sz w:val="18"/>
        <w:lang w:val="en-GB"/>
      </w:rPr>
      <w:t>.1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4D70F4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4D70F4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:rsidR="001D30D8" w:rsidRPr="00FF1409" w:rsidRDefault="005B2AFF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C8" w:rsidRDefault="00553BC8">
      <w:r>
        <w:separator/>
      </w:r>
    </w:p>
  </w:footnote>
  <w:footnote w:type="continuationSeparator" w:id="0">
    <w:p w:rsidR="00553BC8" w:rsidRDefault="00553BC8">
      <w:r>
        <w:continuationSeparator/>
      </w:r>
    </w:p>
  </w:footnote>
  <w:footnote w:id="1">
    <w:p w:rsidR="003F5B07" w:rsidRPr="00A42D7B" w:rsidRDefault="003F5B07" w:rsidP="007441A2">
      <w:pPr>
        <w:pStyle w:val="FootnoteText"/>
        <w:spacing w:after="0"/>
        <w:rPr>
          <w:lang w:val="en-GB"/>
        </w:rPr>
      </w:pPr>
      <w:r w:rsidRPr="009770CC">
        <w:rPr>
          <w:rStyle w:val="FootnoteReference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D70F4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53BC8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33AD9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C2072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EB263-7277-4290-A9E1-82EFF904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754961-7AAD-4604-BEAA-3A3F6DF6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201BE1-0707-4141-B956-806F06750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6D855-F0ED-41E1-9FB6-3C127E01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16</cp:revision>
  <cp:lastPrinted>2012-09-24T09:41:00Z</cp:lastPrinted>
  <dcterms:created xsi:type="dcterms:W3CDTF">2018-12-18T11:46:00Z</dcterms:created>
  <dcterms:modified xsi:type="dcterms:W3CDTF">2023-06-01T22:29:00Z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